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D649C">
      <w:pPr>
        <w:widowControl/>
        <w:jc w:val="left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附表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</w:t>
      </w:r>
    </w:p>
    <w:p w14:paraId="14D97A8B">
      <w:pPr>
        <w:spacing w:after="312" w:afterLines="100"/>
        <w:jc w:val="center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 xml:space="preserve">北京地区会计师事务所出具IPO企业审计报告明细表       </w:t>
      </w:r>
      <w:bookmarkStart w:id="0" w:name="_GoBack"/>
      <w:bookmarkEnd w:id="0"/>
      <w:r>
        <w:rPr>
          <w:rFonts w:hint="eastAsia" w:ascii="仿宋_GB2312" w:hAnsi="Calibri" w:eastAsia="仿宋_GB2312" w:cs="Times New Roman"/>
          <w:b/>
          <w:sz w:val="32"/>
          <w:szCs w:val="32"/>
        </w:rPr>
        <w:t>（</w:t>
      </w:r>
      <w:r>
        <w:rPr>
          <w:rFonts w:ascii="仿宋_GB2312" w:hAnsi="Calibri" w:eastAsia="仿宋_GB2312" w:cs="Times New Roman"/>
          <w:b/>
          <w:sz w:val="32"/>
          <w:szCs w:val="32"/>
        </w:rPr>
        <w:t>2025.</w:t>
      </w:r>
      <w:r>
        <w:rPr>
          <w:rFonts w:hint="eastAsia" w:ascii="仿宋_GB2312" w:hAnsi="Calibri" w:eastAsia="仿宋_GB2312" w:cs="Times New Roman"/>
          <w:b/>
          <w:sz w:val="32"/>
          <w:szCs w:val="32"/>
        </w:rPr>
        <w:t>5</w:t>
      </w:r>
      <w:r>
        <w:rPr>
          <w:rFonts w:ascii="仿宋_GB2312" w:hAnsi="Calibri" w:eastAsia="仿宋_GB2312" w:cs="Times New Roman"/>
          <w:b/>
          <w:sz w:val="32"/>
          <w:szCs w:val="32"/>
        </w:rPr>
        <w:t>.1-2025.</w:t>
      </w:r>
      <w:r>
        <w:rPr>
          <w:rFonts w:hint="eastAsia" w:ascii="仿宋_GB2312" w:hAnsi="Calibri" w:eastAsia="仿宋_GB2312" w:cs="Times New Roman"/>
          <w:b/>
          <w:sz w:val="32"/>
          <w:szCs w:val="32"/>
        </w:rPr>
        <w:t>6</w:t>
      </w:r>
      <w:r>
        <w:rPr>
          <w:rFonts w:ascii="仿宋_GB2312" w:hAnsi="Calibri" w:eastAsia="仿宋_GB2312" w:cs="Times New Roman"/>
          <w:b/>
          <w:sz w:val="32"/>
          <w:szCs w:val="32"/>
        </w:rPr>
        <w:t>.3</w:t>
      </w:r>
      <w:r>
        <w:rPr>
          <w:rFonts w:hint="eastAsia" w:ascii="仿宋_GB2312" w:hAnsi="Calibri" w:eastAsia="仿宋_GB2312" w:cs="Times New Roman"/>
          <w:b/>
          <w:sz w:val="32"/>
          <w:szCs w:val="32"/>
        </w:rPr>
        <w:t>0）</w:t>
      </w:r>
    </w:p>
    <w:p w14:paraId="7A878597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 xml:space="preserve">  上证主板</w:t>
      </w:r>
    </w:p>
    <w:tbl>
      <w:tblPr>
        <w:tblStyle w:val="5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843"/>
        <w:gridCol w:w="1984"/>
        <w:gridCol w:w="1768"/>
        <w:gridCol w:w="2479"/>
      </w:tblGrid>
      <w:tr w14:paraId="5BC18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602A5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B82CF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1F29C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38D8E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B74B3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14:paraId="7C44E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F1A361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932203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603014.SH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41383C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威高血净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ABCC5F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2025-05-19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ACBE65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安永华明会计师事务所(特殊普通合伙)</w:t>
            </w:r>
          </w:p>
        </w:tc>
      </w:tr>
    </w:tbl>
    <w:p w14:paraId="66974E77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 xml:space="preserve">  创业板</w:t>
      </w:r>
    </w:p>
    <w:tbl>
      <w:tblPr>
        <w:tblStyle w:val="5"/>
        <w:tblW w:w="9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843"/>
        <w:gridCol w:w="1984"/>
        <w:gridCol w:w="1768"/>
        <w:gridCol w:w="2457"/>
      </w:tblGrid>
      <w:tr w14:paraId="363FB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9AF30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759F2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F2369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D5E69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BAEE8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14:paraId="6EB3F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2A3CD6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ascii="Arial Narrow" w:hAnsi="Arial Narrow" w:eastAsia="仿宋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6CB7A8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301595.SZ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CE80AC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太力科技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2B1BC0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2025-05-19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BE77BB">
            <w:pPr>
              <w:widowControl/>
              <w:jc w:val="center"/>
              <w:rPr>
                <w:rFonts w:hint="eastAsia"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致同会计师事务所</w:t>
            </w:r>
          </w:p>
          <w:p w14:paraId="42D489B7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(特殊普通合伙)</w:t>
            </w:r>
          </w:p>
        </w:tc>
      </w:tr>
      <w:tr w14:paraId="11D0E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03377E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ascii="Arial Narrow" w:hAnsi="Arial Narrow" w:eastAsia="仿宋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6C6EE6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301590.SZ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51DEDA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优优绿能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3B80FC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2025-06-05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666F66">
            <w:pPr>
              <w:widowControl/>
              <w:jc w:val="center"/>
              <w:rPr>
                <w:rFonts w:hint="eastAsia"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致同会计师事务所</w:t>
            </w:r>
          </w:p>
          <w:p w14:paraId="41D944C4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(特殊普通合伙)</w:t>
            </w:r>
          </w:p>
        </w:tc>
      </w:tr>
    </w:tbl>
    <w:p w14:paraId="02CA5853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 xml:space="preserve">  科创板</w:t>
      </w:r>
    </w:p>
    <w:tbl>
      <w:tblPr>
        <w:tblStyle w:val="5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843"/>
        <w:gridCol w:w="1984"/>
        <w:gridCol w:w="1768"/>
        <w:gridCol w:w="2479"/>
      </w:tblGrid>
      <w:tr w14:paraId="4A183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801F1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167E5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5F1A9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9DD53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FC31F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14:paraId="28F55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622424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687CF4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688775.SH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9EE99F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影石创新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99419D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2025-06-11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5EF910">
            <w:pPr>
              <w:widowControl/>
              <w:jc w:val="center"/>
              <w:rPr>
                <w:rFonts w:hint="eastAsia"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容诚会计师事务所</w:t>
            </w:r>
          </w:p>
          <w:p w14:paraId="1564BB59">
            <w:pPr>
              <w:widowControl/>
              <w:jc w:val="center"/>
            </w:pPr>
            <w:r>
              <w:rPr>
                <w:rFonts w:hint="eastAsia" w:ascii="Arial Narrow" w:hAnsi="Arial Narrow" w:eastAsia="仿宋"/>
                <w:sz w:val="22"/>
              </w:rPr>
              <w:t>(特殊普通合伙)</w:t>
            </w:r>
          </w:p>
        </w:tc>
      </w:tr>
    </w:tbl>
    <w:p w14:paraId="3D56424B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 xml:space="preserve">  北证</w:t>
      </w:r>
    </w:p>
    <w:tbl>
      <w:tblPr>
        <w:tblStyle w:val="5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843"/>
        <w:gridCol w:w="1984"/>
        <w:gridCol w:w="1697"/>
        <w:gridCol w:w="2550"/>
      </w:tblGrid>
      <w:tr w14:paraId="520DE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8AAFA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6E95E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D17B4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C6C02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7393B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14:paraId="55738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42ECB6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ascii="Arial Narrow" w:hAnsi="Arial Narrow" w:eastAsia="仿宋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7FB6A5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920068.BJ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8E9816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天工股份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6D23B0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2025-05-13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FEEA69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毕马威华振会计师事务所(特殊普通合伙)</w:t>
            </w:r>
          </w:p>
        </w:tc>
      </w:tr>
      <w:tr w14:paraId="7FCD7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4D2045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ascii="Arial Narrow" w:hAnsi="Arial Narrow" w:eastAsia="仿宋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1F0D67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920027.BJ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EEB1FD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交大铁发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0CA70A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2025-06-10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38FF8A">
            <w:pPr>
              <w:widowControl/>
              <w:jc w:val="center"/>
              <w:rPr>
                <w:rFonts w:hint="eastAsia"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容诚会计师事务所</w:t>
            </w:r>
          </w:p>
          <w:p w14:paraId="24E7B76C">
            <w:pPr>
              <w:widowControl/>
              <w:jc w:val="center"/>
              <w:rPr>
                <w:rFonts w:ascii="Arial Narrow" w:hAnsi="Arial Narrow" w:eastAsia="仿宋"/>
                <w:sz w:val="22"/>
              </w:rPr>
            </w:pPr>
            <w:r>
              <w:rPr>
                <w:rFonts w:hint="eastAsia" w:ascii="Arial Narrow" w:hAnsi="Arial Narrow" w:eastAsia="仿宋"/>
                <w:sz w:val="22"/>
              </w:rPr>
              <w:t>(特殊普通合伙)</w:t>
            </w:r>
          </w:p>
        </w:tc>
      </w:tr>
    </w:tbl>
    <w:p w14:paraId="6E5748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AC"/>
    <w:rsid w:val="00053297"/>
    <w:rsid w:val="00061B96"/>
    <w:rsid w:val="001B2B1B"/>
    <w:rsid w:val="0022474C"/>
    <w:rsid w:val="002D3E16"/>
    <w:rsid w:val="0035089D"/>
    <w:rsid w:val="0039570D"/>
    <w:rsid w:val="00406D85"/>
    <w:rsid w:val="00441ACA"/>
    <w:rsid w:val="00684FD6"/>
    <w:rsid w:val="006905FF"/>
    <w:rsid w:val="00895B52"/>
    <w:rsid w:val="008A3C97"/>
    <w:rsid w:val="008C7EBB"/>
    <w:rsid w:val="00A11DF9"/>
    <w:rsid w:val="00A433F6"/>
    <w:rsid w:val="00A60CCF"/>
    <w:rsid w:val="00B3256C"/>
    <w:rsid w:val="00B46515"/>
    <w:rsid w:val="00B926BD"/>
    <w:rsid w:val="00C45757"/>
    <w:rsid w:val="00CB7F4C"/>
    <w:rsid w:val="00CD32AC"/>
    <w:rsid w:val="00CE574C"/>
    <w:rsid w:val="00D30BCF"/>
    <w:rsid w:val="00E1396A"/>
    <w:rsid w:val="00E746A2"/>
    <w:rsid w:val="00F84A62"/>
    <w:rsid w:val="00FF487B"/>
    <w:rsid w:val="2F2400B4"/>
    <w:rsid w:val="4D725D7D"/>
    <w:rsid w:val="552B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400</Characters>
  <Lines>48</Lines>
  <Paragraphs>68</Paragraphs>
  <TotalTime>26</TotalTime>
  <ScaleCrop>false</ScaleCrop>
  <LinksUpToDate>false</LinksUpToDate>
  <CharactersWithSpaces>415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2024-10-08T08:09:00Z</dcterms:created>
  <dc:creator>HUAWEI</dc:creator>
  <cp:lastModifiedBy>郭甜甜</cp:lastModifiedBy>
  <cp:lastPrinted>2025-01-02T01:41:00Z</cp:lastPrinted>
  <dcterms:modified xsi:type="dcterms:W3CDTF">2025-07-10T07:44:33Z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eyJoZGlkIjoiNjdmODUyYWNmZDQ0NWMzMTA3MmFkMmYwMjM3MWY3OWQiLCJ1c2VySWQiOiIyMDc1NTk3ODIifQ==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7BF5C5636D1543D98DAA697696F3765D_12</vt:lpwstr>
  </property>
</Properties>
</file>